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bookmarkStart w:id="0" w:name="_GoBack"/>
      <w:bookmarkEnd w:id="0"/>
      <w:r w:rsidRPr="00BC7751">
        <w:rPr>
          <w:rFonts w:cs="Arial"/>
          <w:b/>
          <w:bCs/>
          <w:color w:val="1A1A1A"/>
          <w:sz w:val="26"/>
          <w:szCs w:val="26"/>
        </w:rPr>
        <w:t>Recommended Reading List for M.A. and Ph.D. Candidates in American History</w:t>
      </w:r>
      <w:r w:rsidR="004B42C9">
        <w:rPr>
          <w:rFonts w:cs="Arial"/>
          <w:b/>
          <w:bCs/>
          <w:color w:val="1A1A1A"/>
          <w:sz w:val="26"/>
          <w:szCs w:val="26"/>
        </w:rPr>
        <w:t xml:space="preserve"> </w:t>
      </w:r>
      <w:r w:rsidR="004F0CFD">
        <w:rPr>
          <w:rFonts w:cs="Arial"/>
          <w:b/>
          <w:bCs/>
          <w:color w:val="1A1A1A"/>
          <w:sz w:val="26"/>
          <w:szCs w:val="26"/>
        </w:rPr>
        <w:t>(updated fall 2014)</w:t>
      </w:r>
    </w:p>
    <w:p w:rsidR="0030676C" w:rsidRDefault="0030676C" w:rsidP="0030676C">
      <w:pPr>
        <w:widowControl w:val="0"/>
        <w:autoSpaceDE w:val="0"/>
        <w:autoSpaceDN w:val="0"/>
        <w:adjustRightInd w:val="0"/>
        <w:rPr>
          <w:rFonts w:cs="Arial"/>
          <w:i/>
          <w:iCs/>
          <w:color w:val="1A1A1A"/>
          <w:sz w:val="26"/>
          <w:szCs w:val="26"/>
        </w:rPr>
      </w:pPr>
      <w:r w:rsidRPr="00BC7751">
        <w:rPr>
          <w:rFonts w:cs="Arial"/>
          <w:i/>
          <w:iCs/>
          <w:color w:val="1A1A1A"/>
          <w:sz w:val="26"/>
          <w:szCs w:val="26"/>
        </w:rPr>
        <w:t> </w:t>
      </w:r>
    </w:p>
    <w:p w:rsidR="00C80522" w:rsidRPr="00BC7751" w:rsidRDefault="00C80522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Default="0030676C" w:rsidP="0030676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1A1A1A"/>
          <w:sz w:val="26"/>
          <w:szCs w:val="26"/>
        </w:rPr>
      </w:pPr>
      <w:r w:rsidRPr="00BC7751">
        <w:rPr>
          <w:rFonts w:cs="Arial"/>
          <w:b/>
          <w:bCs/>
          <w:color w:val="1A1A1A"/>
          <w:sz w:val="26"/>
          <w:szCs w:val="26"/>
        </w:rPr>
        <w:t>Early America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sz w:val="26"/>
          <w:szCs w:val="26"/>
        </w:rPr>
      </w:pPr>
    </w:p>
    <w:p w:rsidR="009B0306" w:rsidRPr="00BC7751" w:rsidRDefault="0030676C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  <w:r w:rsidR="009B0306" w:rsidRPr="00BC7751">
        <w:rPr>
          <w:rFonts w:cs="Arial"/>
          <w:color w:val="1A1A1A"/>
          <w:sz w:val="26"/>
          <w:szCs w:val="26"/>
        </w:rPr>
        <w:t xml:space="preserve">Joyce Appleby, </w:t>
      </w:r>
      <w:r w:rsidR="009B0306" w:rsidRPr="00BC7751">
        <w:rPr>
          <w:rFonts w:cs="Arial"/>
          <w:i/>
          <w:color w:val="1A1A1A"/>
          <w:sz w:val="26"/>
          <w:szCs w:val="26"/>
        </w:rPr>
        <w:t>Inheriting the Revolution: The First Generation of Americans</w:t>
      </w:r>
      <w:r w:rsidR="009B0306" w:rsidRPr="00BC7751">
        <w:rPr>
          <w:rFonts w:cs="Arial"/>
          <w:color w:val="1A1A1A"/>
          <w:sz w:val="26"/>
          <w:szCs w:val="26"/>
        </w:rPr>
        <w:t xml:space="preserve"> (Cambridge: Harvard University Press, 2000)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747C4C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Julianna Barr, </w:t>
      </w:r>
      <w:r w:rsidRPr="00BC7751">
        <w:rPr>
          <w:rFonts w:cs="Arial"/>
          <w:i/>
          <w:color w:val="1A1A1A"/>
          <w:sz w:val="26"/>
          <w:szCs w:val="26"/>
        </w:rPr>
        <w:t>Peace Came in the Form of a Woman: Indians and Spaniards in the Texas Borderlands</w:t>
      </w:r>
      <w:r w:rsidRPr="00BC7751">
        <w:rPr>
          <w:rFonts w:cs="Arial"/>
          <w:color w:val="1A1A1A"/>
          <w:sz w:val="26"/>
          <w:szCs w:val="26"/>
        </w:rPr>
        <w:t xml:space="preserve"> (Chapel Hill: University of North Carolina Press, 2007)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Ira Berlin, </w:t>
      </w:r>
      <w:r w:rsidRPr="00BC7751">
        <w:rPr>
          <w:rFonts w:cs="Arial"/>
          <w:i/>
          <w:color w:val="1A1A1A"/>
          <w:sz w:val="26"/>
          <w:szCs w:val="26"/>
        </w:rPr>
        <w:t>Many Thousands Gone: The First Two Centuries of Slavery in North America</w:t>
      </w:r>
      <w:r w:rsidRPr="00BC7751">
        <w:rPr>
          <w:rFonts w:cs="Arial"/>
          <w:color w:val="1A1A1A"/>
          <w:sz w:val="26"/>
          <w:szCs w:val="26"/>
        </w:rPr>
        <w:t xml:space="preserve"> (Cambridge: </w:t>
      </w:r>
      <w:r w:rsidR="00081DB7" w:rsidRPr="00BC7751">
        <w:rPr>
          <w:rFonts w:cs="Arial"/>
          <w:color w:val="1A1A1A"/>
          <w:sz w:val="26"/>
          <w:szCs w:val="26"/>
        </w:rPr>
        <w:t>Harvard</w:t>
      </w:r>
      <w:r w:rsidRPr="00BC7751">
        <w:rPr>
          <w:rFonts w:cs="Arial"/>
          <w:color w:val="1A1A1A"/>
          <w:sz w:val="26"/>
          <w:szCs w:val="26"/>
        </w:rPr>
        <w:t xml:space="preserve"> University Press, 1998)</w:t>
      </w:r>
    </w:p>
    <w:p w:rsidR="00747C4C" w:rsidRPr="00BC7751" w:rsidRDefault="00747C4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Patricia Bonomi, </w:t>
      </w:r>
      <w:r w:rsidRPr="00BC7751">
        <w:rPr>
          <w:rFonts w:cs="Arial"/>
          <w:i/>
          <w:color w:val="1A1A1A"/>
          <w:sz w:val="26"/>
          <w:szCs w:val="26"/>
        </w:rPr>
        <w:t>Under the Cope of Heaven: Religion, Society, and Politics in Colonial America</w:t>
      </w:r>
      <w:r w:rsidRPr="00BC7751">
        <w:rPr>
          <w:rFonts w:cs="Arial"/>
          <w:color w:val="1A1A1A"/>
          <w:sz w:val="26"/>
          <w:szCs w:val="26"/>
        </w:rPr>
        <w:t xml:space="preserve"> (Oxford: Oxford University Press, 1986)</w:t>
      </w:r>
    </w:p>
    <w:p w:rsidR="00747C4C" w:rsidRPr="00BC7751" w:rsidRDefault="00747C4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T.H. Breen, </w:t>
      </w:r>
      <w:r w:rsidRPr="00BC7751">
        <w:rPr>
          <w:rFonts w:cs="Arial"/>
          <w:i/>
          <w:color w:val="1A1A1A"/>
          <w:sz w:val="26"/>
          <w:szCs w:val="26"/>
        </w:rPr>
        <w:t>The Marketplace of Revolution: How Consumer Politics Shaped American Independence</w:t>
      </w:r>
      <w:r w:rsidRPr="00BC7751">
        <w:rPr>
          <w:rFonts w:cs="Arial"/>
          <w:color w:val="1A1A1A"/>
          <w:sz w:val="26"/>
          <w:szCs w:val="26"/>
        </w:rPr>
        <w:t xml:space="preserve"> (Oxford: Oxford University Press, 2004)</w:t>
      </w:r>
    </w:p>
    <w:p w:rsidR="00747C4C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Annette Gordon-Reed, </w:t>
      </w:r>
      <w:r w:rsidRPr="00BC7751">
        <w:rPr>
          <w:rFonts w:cs="Arial"/>
          <w:i/>
          <w:color w:val="1A1A1A"/>
          <w:sz w:val="26"/>
          <w:szCs w:val="26"/>
        </w:rPr>
        <w:t>The Hemingses of Monticello: An American Family</w:t>
      </w:r>
      <w:r w:rsidRPr="00BC7751">
        <w:rPr>
          <w:rFonts w:cs="Arial"/>
          <w:color w:val="1A1A1A"/>
          <w:sz w:val="26"/>
          <w:szCs w:val="26"/>
        </w:rPr>
        <w:t xml:space="preserve"> (New York: W. W. Norton &amp; Company, 2008)</w:t>
      </w:r>
    </w:p>
    <w:p w:rsidR="00747C4C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Christine Heyrman, </w:t>
      </w:r>
      <w:r w:rsidRPr="00BC7751">
        <w:rPr>
          <w:rFonts w:cs="Arial"/>
          <w:i/>
          <w:color w:val="1A1A1A"/>
          <w:sz w:val="26"/>
          <w:szCs w:val="26"/>
        </w:rPr>
        <w:t>Southern Cross: The Beginnings of the Bible Belt</w:t>
      </w:r>
      <w:r w:rsidRPr="00BC7751">
        <w:rPr>
          <w:rFonts w:cs="Arial"/>
          <w:color w:val="1A1A1A"/>
          <w:sz w:val="26"/>
          <w:szCs w:val="26"/>
        </w:rPr>
        <w:t xml:space="preserve"> (Chapel Hill: University of North Carolina Press, 1997)</w:t>
      </w:r>
    </w:p>
    <w:p w:rsidR="00747C4C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Drew McCoy, </w:t>
      </w:r>
      <w:r w:rsidRPr="00BC7751">
        <w:rPr>
          <w:rFonts w:cs="Arial"/>
          <w:i/>
          <w:iCs/>
          <w:color w:val="1A1A1A"/>
          <w:sz w:val="26"/>
          <w:szCs w:val="26"/>
        </w:rPr>
        <w:t xml:space="preserve">The Elusive Republic: Political Economy in Jeffersonian America </w:t>
      </w:r>
      <w:r w:rsidRPr="00BC7751">
        <w:rPr>
          <w:rFonts w:cs="Arial"/>
          <w:iCs/>
          <w:color w:val="1A1A1A"/>
          <w:sz w:val="26"/>
          <w:szCs w:val="26"/>
        </w:rPr>
        <w:t>(Chapel Hill: University of North Carolina Press, 1980)</w:t>
      </w:r>
    </w:p>
    <w:p w:rsidR="00747C4C" w:rsidRPr="00BC7751" w:rsidRDefault="00747C4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747C4C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Edmund Morgan, </w:t>
      </w:r>
      <w:r w:rsidRPr="00BC7751">
        <w:rPr>
          <w:rFonts w:cs="Arial"/>
          <w:i/>
          <w:color w:val="1A1A1A"/>
          <w:sz w:val="26"/>
          <w:szCs w:val="26"/>
        </w:rPr>
        <w:t>American Slavery, American Freedom</w:t>
      </w:r>
      <w:r w:rsidRPr="00BC7751">
        <w:rPr>
          <w:rFonts w:cs="Arial"/>
          <w:color w:val="1A1A1A"/>
          <w:sz w:val="26"/>
          <w:szCs w:val="26"/>
        </w:rPr>
        <w:t xml:space="preserve"> (New York: W.W. Norton &amp; Company, 1975)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747C4C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Jennifer Morgan, </w:t>
      </w:r>
      <w:r w:rsidRPr="00BC7751">
        <w:rPr>
          <w:rFonts w:cs="Arial"/>
          <w:i/>
          <w:color w:val="1A1A1A"/>
          <w:sz w:val="26"/>
          <w:szCs w:val="26"/>
        </w:rPr>
        <w:t>Laboring Women: Reproduction and Gender in New World Slavery</w:t>
      </w:r>
      <w:r w:rsidRPr="00BC7751">
        <w:rPr>
          <w:rFonts w:cs="Arial"/>
          <w:color w:val="1A1A1A"/>
          <w:sz w:val="26"/>
          <w:szCs w:val="26"/>
        </w:rPr>
        <w:t xml:space="preserve"> (Philadelphia: University of Pennsylvania Press, 2004)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Philip Morgan, </w:t>
      </w:r>
      <w:r w:rsidRPr="00BC7751">
        <w:rPr>
          <w:rFonts w:cs="Arial"/>
          <w:i/>
          <w:color w:val="1A1A1A"/>
          <w:sz w:val="26"/>
          <w:szCs w:val="26"/>
        </w:rPr>
        <w:t>Slave Counterpoint: Black Culture in the Eighteenth-Century Chesapeake and Lowcountry</w:t>
      </w:r>
      <w:r w:rsidRPr="00BC7751">
        <w:rPr>
          <w:rFonts w:cs="Arial"/>
          <w:color w:val="1A1A1A"/>
          <w:sz w:val="26"/>
          <w:szCs w:val="26"/>
        </w:rPr>
        <w:t xml:space="preserve"> (Chapel Hill: University of North Carolina Press, 1998)</w:t>
      </w:r>
    </w:p>
    <w:p w:rsidR="00747C4C" w:rsidRPr="00BC7751" w:rsidRDefault="00747C4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William Pierson, </w:t>
      </w:r>
      <w:r w:rsidRPr="00BC7751">
        <w:rPr>
          <w:rFonts w:cs="Arial"/>
          <w:i/>
          <w:color w:val="1A1A1A"/>
          <w:sz w:val="26"/>
          <w:szCs w:val="26"/>
        </w:rPr>
        <w:t>Black Yankees: The Development of an Afro American Subculture in Eighteenth-Century New England</w:t>
      </w:r>
      <w:r w:rsidRPr="00BC7751">
        <w:rPr>
          <w:rFonts w:cs="Arial"/>
          <w:color w:val="1A1A1A"/>
          <w:sz w:val="26"/>
          <w:szCs w:val="26"/>
        </w:rPr>
        <w:t xml:space="preserve"> (Amherst: University of Massachusetts Press, 1988)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747C4C" w:rsidRPr="00BC7751" w:rsidRDefault="00747C4C" w:rsidP="00747C4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Jack Rakove, </w:t>
      </w:r>
      <w:r w:rsidRPr="00BC7751">
        <w:rPr>
          <w:rFonts w:cs="Arial"/>
          <w:i/>
          <w:color w:val="1A1A1A"/>
          <w:sz w:val="26"/>
          <w:szCs w:val="26"/>
        </w:rPr>
        <w:t xml:space="preserve">Original Meanings: Politics and Ideas in the Making of the Constitution </w:t>
      </w:r>
      <w:r w:rsidRPr="00BC7751">
        <w:rPr>
          <w:rFonts w:cs="Arial"/>
          <w:color w:val="1A1A1A"/>
          <w:sz w:val="26"/>
          <w:szCs w:val="26"/>
        </w:rPr>
        <w:t>(New York: Vintage Books, 1996)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E46C74" w:rsidRDefault="00E46C74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 xml:space="preserve">David Weber, </w:t>
      </w:r>
      <w:r w:rsidRPr="00E46C74">
        <w:rPr>
          <w:rFonts w:cs="Arial"/>
          <w:i/>
          <w:color w:val="1A1A1A"/>
          <w:sz w:val="26"/>
          <w:szCs w:val="26"/>
        </w:rPr>
        <w:t>The Spanish Frontier in North America</w:t>
      </w:r>
      <w:r>
        <w:rPr>
          <w:rFonts w:cs="Arial"/>
          <w:color w:val="1A1A1A"/>
          <w:sz w:val="26"/>
          <w:szCs w:val="26"/>
        </w:rPr>
        <w:t xml:space="preserve"> (New Haven: Yale University Press, 1992)</w:t>
      </w:r>
    </w:p>
    <w:p w:rsidR="00E46C74" w:rsidRDefault="00E46C74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Richard White, </w:t>
      </w:r>
      <w:r w:rsidRPr="00BC7751">
        <w:rPr>
          <w:rFonts w:cs="Arial"/>
          <w:i/>
          <w:color w:val="1A1A1A"/>
          <w:sz w:val="26"/>
          <w:szCs w:val="26"/>
        </w:rPr>
        <w:t>The Middle Ground: Indians, Empires, and Republics in the Great Lakes Region, 1650-1815</w:t>
      </w:r>
      <w:r w:rsidRPr="00BC7751">
        <w:rPr>
          <w:rFonts w:cs="Arial"/>
          <w:color w:val="1A1A1A"/>
          <w:sz w:val="26"/>
          <w:szCs w:val="26"/>
        </w:rPr>
        <w:t xml:space="preserve"> (Cambridge: Cambridge University Press, 1991)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Gordon S. Wood, </w:t>
      </w:r>
      <w:r w:rsidRPr="00BC7751">
        <w:rPr>
          <w:rFonts w:cs="Arial"/>
          <w:i/>
          <w:color w:val="1A1A1A"/>
          <w:sz w:val="26"/>
          <w:szCs w:val="26"/>
        </w:rPr>
        <w:t>The Radicalism of the American Revolution</w:t>
      </w:r>
      <w:r w:rsidRPr="00BC7751">
        <w:rPr>
          <w:rFonts w:cs="Arial"/>
          <w:color w:val="1A1A1A"/>
          <w:sz w:val="26"/>
          <w:szCs w:val="26"/>
        </w:rPr>
        <w:t xml:space="preserve"> (New York: Vintage Books, 1993)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</w:p>
    <w:p w:rsidR="0030676C" w:rsidRPr="00BC7751" w:rsidRDefault="0030676C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Rosemarie Zagarri, </w:t>
      </w:r>
      <w:r w:rsidRPr="00BC7751">
        <w:rPr>
          <w:rFonts w:cs="Arial"/>
          <w:i/>
          <w:color w:val="1A1A1A"/>
          <w:sz w:val="26"/>
          <w:szCs w:val="26"/>
        </w:rPr>
        <w:t>Revolutionary Backlash: Women and Politics in the Early American Republic</w:t>
      </w:r>
      <w:r w:rsidRPr="00BC7751">
        <w:rPr>
          <w:rFonts w:cs="Arial"/>
          <w:color w:val="1A1A1A"/>
          <w:sz w:val="26"/>
          <w:szCs w:val="26"/>
        </w:rPr>
        <w:t xml:space="preserve"> (Philadelphia: University of Pennsylvania Press, 2007)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 </w:t>
      </w:r>
    </w:p>
    <w:p w:rsidR="00BC7751" w:rsidRDefault="0030676C" w:rsidP="0030676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1A1A1A"/>
          <w:sz w:val="26"/>
          <w:szCs w:val="26"/>
        </w:rPr>
      </w:pPr>
      <w:r w:rsidRPr="00BC7751">
        <w:rPr>
          <w:rFonts w:cs="Arial"/>
          <w:b/>
          <w:bCs/>
          <w:color w:val="1A1A1A"/>
          <w:sz w:val="26"/>
          <w:szCs w:val="26"/>
        </w:rPr>
        <w:t>Nineteenth Century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sz w:val="26"/>
          <w:szCs w:val="26"/>
        </w:rPr>
      </w:pPr>
    </w:p>
    <w:p w:rsidR="009B0306" w:rsidRPr="00BC7751" w:rsidRDefault="0030676C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  <w:r w:rsidR="009B0306" w:rsidRPr="00BC7751">
        <w:rPr>
          <w:rFonts w:cs="Arial"/>
          <w:color w:val="1A1A1A"/>
          <w:sz w:val="26"/>
          <w:szCs w:val="26"/>
        </w:rPr>
        <w:t xml:space="preserve">Edward Ayers, </w:t>
      </w:r>
      <w:r w:rsidR="009B0306" w:rsidRPr="00BC7751">
        <w:rPr>
          <w:rFonts w:cs="Arial"/>
          <w:i/>
          <w:color w:val="1A1A1A"/>
          <w:sz w:val="26"/>
          <w:szCs w:val="26"/>
        </w:rPr>
        <w:t>The Promise of the New South: Life After Reconstruction</w:t>
      </w:r>
      <w:r w:rsidR="009B0306" w:rsidRPr="00BC7751">
        <w:rPr>
          <w:rFonts w:cs="Arial"/>
          <w:color w:val="1A1A1A"/>
          <w:sz w:val="26"/>
          <w:szCs w:val="26"/>
        </w:rPr>
        <w:t xml:space="preserve"> (Oxford: Oxford University Press, 1992, 2007)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iCs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Sven Beckert, </w:t>
      </w:r>
      <w:r w:rsidRPr="00BC7751">
        <w:rPr>
          <w:rFonts w:cs="Arial"/>
          <w:i/>
          <w:iCs/>
          <w:color w:val="1A1A1A"/>
          <w:sz w:val="26"/>
          <w:szCs w:val="26"/>
        </w:rPr>
        <w:t xml:space="preserve">The Monied Metropolis: New York City and the Consolidation of the American Bourgeoisie 1850-1896 </w:t>
      </w:r>
      <w:r w:rsidRPr="00BC7751">
        <w:rPr>
          <w:rFonts w:cs="Arial"/>
          <w:iCs/>
          <w:color w:val="1A1A1A"/>
          <w:sz w:val="26"/>
          <w:szCs w:val="26"/>
        </w:rPr>
        <w:t>(Cambridge: Cambridge University Press, 1993)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William Cronon, </w:t>
      </w:r>
      <w:r w:rsidRPr="00BC7751">
        <w:rPr>
          <w:rFonts w:cs="Arial"/>
          <w:i/>
          <w:color w:val="1A1A1A"/>
          <w:sz w:val="26"/>
          <w:szCs w:val="26"/>
        </w:rPr>
        <w:t>Nature’s Metropolis: Chicago and the Great West</w:t>
      </w:r>
      <w:r w:rsidRPr="00BC7751">
        <w:rPr>
          <w:rFonts w:cs="Arial"/>
          <w:color w:val="1A1A1A"/>
          <w:sz w:val="26"/>
          <w:szCs w:val="26"/>
        </w:rPr>
        <w:t xml:space="preserve"> (New York: W. W. Norton &amp; Company, 1992)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Brian DeLay, </w:t>
      </w:r>
      <w:r w:rsidRPr="00BC7751">
        <w:rPr>
          <w:rFonts w:cs="Arial"/>
          <w:i/>
          <w:color w:val="1A1A1A"/>
          <w:sz w:val="26"/>
          <w:szCs w:val="26"/>
        </w:rPr>
        <w:t xml:space="preserve">War of a Thousand Deserts: Indian Raids and the U.S.-Mexican War </w:t>
      </w:r>
      <w:r w:rsidRPr="00BC7751">
        <w:rPr>
          <w:rFonts w:cs="Arial"/>
          <w:color w:val="1A1A1A"/>
          <w:sz w:val="26"/>
          <w:szCs w:val="26"/>
        </w:rPr>
        <w:t>(New Haven: Yale University Press, 2008)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Richard Ellis, </w:t>
      </w:r>
      <w:r w:rsidRPr="00BC7751">
        <w:rPr>
          <w:rFonts w:cs="Arial"/>
          <w:i/>
          <w:iCs/>
          <w:color w:val="1A1A1A"/>
          <w:sz w:val="26"/>
          <w:szCs w:val="26"/>
        </w:rPr>
        <w:t xml:space="preserve">The Union at Risk: Jacksonian Democracy, States' Rights, and the Nullification Crisis </w:t>
      </w:r>
      <w:r w:rsidRPr="00BC7751">
        <w:rPr>
          <w:rFonts w:cs="Arial"/>
          <w:iCs/>
          <w:color w:val="1A1A1A"/>
          <w:sz w:val="26"/>
          <w:szCs w:val="26"/>
        </w:rPr>
        <w:t>(Oxford: Oxford University Press, 1987)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Eric Foner, </w:t>
      </w:r>
      <w:r w:rsidRPr="00BC7751">
        <w:rPr>
          <w:rFonts w:cs="Arial"/>
          <w:i/>
          <w:color w:val="1A1A1A"/>
          <w:sz w:val="26"/>
          <w:szCs w:val="26"/>
        </w:rPr>
        <w:t>Reconstruction: America’s Unfinished Revolution, 1863-1877</w:t>
      </w:r>
      <w:r w:rsidRPr="00BC7751">
        <w:rPr>
          <w:rFonts w:cs="Arial"/>
          <w:color w:val="1A1A1A"/>
          <w:sz w:val="26"/>
          <w:szCs w:val="26"/>
        </w:rPr>
        <w:t xml:space="preserve"> (New York: HarperCollins Publishers, 1988)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BC7751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Elizabeth Fox-</w:t>
      </w:r>
      <w:r w:rsidR="009B0306" w:rsidRPr="00BC7751">
        <w:rPr>
          <w:rFonts w:cs="Arial"/>
          <w:color w:val="1A1A1A"/>
          <w:sz w:val="26"/>
          <w:szCs w:val="26"/>
        </w:rPr>
        <w:t xml:space="preserve">Genovese, </w:t>
      </w:r>
      <w:r w:rsidR="009B0306" w:rsidRPr="00BC7751">
        <w:rPr>
          <w:rFonts w:cs="Arial"/>
          <w:i/>
          <w:color w:val="1A1A1A"/>
          <w:sz w:val="26"/>
          <w:szCs w:val="26"/>
        </w:rPr>
        <w:t>Within the Plantation Household: Black and White Women in the Old South</w:t>
      </w:r>
      <w:r w:rsidR="009B0306" w:rsidRPr="00BC7751">
        <w:rPr>
          <w:rFonts w:cs="Arial"/>
          <w:color w:val="1A1A1A"/>
          <w:sz w:val="26"/>
          <w:szCs w:val="26"/>
        </w:rPr>
        <w:t xml:space="preserve"> (Chapel Hill: University of North Carolina Press, 1988)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iCs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Eugene Genovese, </w:t>
      </w:r>
      <w:r w:rsidRPr="00BC7751">
        <w:rPr>
          <w:rFonts w:cs="Arial"/>
          <w:i/>
          <w:iCs/>
          <w:color w:val="1A1A1A"/>
          <w:sz w:val="26"/>
          <w:szCs w:val="26"/>
        </w:rPr>
        <w:t xml:space="preserve">Roll Jordan Roll: The World the Slaves Made </w:t>
      </w:r>
      <w:r w:rsidRPr="00BC7751">
        <w:rPr>
          <w:rFonts w:cs="Arial"/>
          <w:iCs/>
          <w:color w:val="1A1A1A"/>
          <w:sz w:val="26"/>
          <w:szCs w:val="26"/>
        </w:rPr>
        <w:t>(New York: Pantheon, 1974)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lastRenderedPageBreak/>
        <w:t xml:space="preserve">Allen C. Guelzo, </w:t>
      </w:r>
      <w:r w:rsidRPr="00BC7751">
        <w:rPr>
          <w:rFonts w:cs="Arial"/>
          <w:i/>
          <w:color w:val="1A1A1A"/>
          <w:sz w:val="26"/>
          <w:szCs w:val="26"/>
        </w:rPr>
        <w:t>Abraham Lincoln, Redeemer President</w:t>
      </w:r>
      <w:r w:rsidRPr="00BC7751">
        <w:rPr>
          <w:rFonts w:cs="Arial"/>
          <w:color w:val="1A1A1A"/>
          <w:sz w:val="26"/>
          <w:szCs w:val="26"/>
        </w:rPr>
        <w:t xml:space="preserve"> (Cambridge: Wm. B. Eerdmans Publishing Co, 1999)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081DB7" w:rsidP="0030676C">
      <w:pPr>
        <w:widowControl w:val="0"/>
        <w:autoSpaceDE w:val="0"/>
        <w:autoSpaceDN w:val="0"/>
        <w:adjustRightInd w:val="0"/>
        <w:rPr>
          <w:rFonts w:cs="Arial"/>
          <w:iCs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Nathan Hatch, </w:t>
      </w:r>
      <w:r w:rsidRPr="00BC7751">
        <w:rPr>
          <w:rFonts w:cs="Arial"/>
          <w:i/>
          <w:iCs/>
          <w:color w:val="1A1A1A"/>
          <w:sz w:val="26"/>
          <w:szCs w:val="26"/>
        </w:rPr>
        <w:t xml:space="preserve">The Democratization of American Christianity </w:t>
      </w:r>
      <w:r w:rsidRPr="00BC7751">
        <w:rPr>
          <w:rFonts w:cs="Arial"/>
          <w:iCs/>
          <w:color w:val="1A1A1A"/>
          <w:sz w:val="26"/>
          <w:szCs w:val="26"/>
        </w:rPr>
        <w:t>(New Haven: Yale University Press, 1989)</w:t>
      </w:r>
    </w:p>
    <w:p w:rsidR="009B0306" w:rsidRPr="00BC7751" w:rsidRDefault="009B0306" w:rsidP="0030676C">
      <w:pPr>
        <w:widowControl w:val="0"/>
        <w:autoSpaceDE w:val="0"/>
        <w:autoSpaceDN w:val="0"/>
        <w:adjustRightInd w:val="0"/>
        <w:rPr>
          <w:rFonts w:cs="Arial"/>
          <w:iCs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Thomas Hietala, </w:t>
      </w:r>
      <w:r w:rsidRPr="00BC7751">
        <w:rPr>
          <w:rFonts w:cs="Arial"/>
          <w:i/>
          <w:iCs/>
          <w:color w:val="1A1A1A"/>
          <w:sz w:val="26"/>
          <w:szCs w:val="26"/>
        </w:rPr>
        <w:t xml:space="preserve">Manifest Design: Anxious Aggrandizement in Jacksonian America </w:t>
      </w:r>
      <w:r w:rsidRPr="00BC7751">
        <w:rPr>
          <w:rFonts w:cs="Arial"/>
          <w:iCs/>
          <w:color w:val="1A1A1A"/>
          <w:sz w:val="26"/>
          <w:szCs w:val="26"/>
        </w:rPr>
        <w:t>(New York: Cornell University Press, 1985)</w:t>
      </w:r>
    </w:p>
    <w:p w:rsidR="009B0306" w:rsidRPr="00BC7751" w:rsidRDefault="009B0306" w:rsidP="0030676C">
      <w:pPr>
        <w:widowControl w:val="0"/>
        <w:autoSpaceDE w:val="0"/>
        <w:autoSpaceDN w:val="0"/>
        <w:adjustRightInd w:val="0"/>
        <w:rPr>
          <w:rFonts w:cs="Arial"/>
          <w:iCs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Anne Hyde, </w:t>
      </w:r>
      <w:r w:rsidRPr="00BC7751">
        <w:rPr>
          <w:rFonts w:cs="Arial"/>
          <w:i/>
          <w:color w:val="1A1A1A"/>
          <w:sz w:val="26"/>
          <w:szCs w:val="26"/>
        </w:rPr>
        <w:t>Empires, Nations, and Families: a new History of the North American West, 1800-1860</w:t>
      </w:r>
      <w:r w:rsidRPr="00BC7751">
        <w:rPr>
          <w:rFonts w:cs="Arial"/>
          <w:color w:val="1A1A1A"/>
          <w:sz w:val="26"/>
          <w:szCs w:val="26"/>
        </w:rPr>
        <w:t xml:space="preserve"> (Lincoln: University of Nebraska Press, 2011)</w:t>
      </w:r>
    </w:p>
    <w:p w:rsidR="00081DB7" w:rsidRPr="00BC7751" w:rsidRDefault="00081DB7" w:rsidP="0030676C">
      <w:pPr>
        <w:widowControl w:val="0"/>
        <w:autoSpaceDE w:val="0"/>
        <w:autoSpaceDN w:val="0"/>
        <w:adjustRightInd w:val="0"/>
        <w:rPr>
          <w:rFonts w:cs="Arial"/>
          <w:iCs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Nancy Isenberg, </w:t>
      </w:r>
      <w:r w:rsidRPr="00BC7751">
        <w:rPr>
          <w:rFonts w:cs="Arial"/>
          <w:i/>
          <w:color w:val="1A1A1A"/>
          <w:sz w:val="26"/>
          <w:szCs w:val="26"/>
        </w:rPr>
        <w:t>Sex and Citizenship in Antebellum America</w:t>
      </w:r>
      <w:r w:rsidRPr="00BC7751">
        <w:rPr>
          <w:rFonts w:cs="Arial"/>
          <w:color w:val="1A1A1A"/>
          <w:sz w:val="26"/>
          <w:szCs w:val="26"/>
        </w:rPr>
        <w:t xml:space="preserve"> (Chapel Hill: University of North Carolina Press, 1999)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Walter Johnson, </w:t>
      </w:r>
      <w:r w:rsidRPr="00BC7751">
        <w:rPr>
          <w:rFonts w:cs="Arial"/>
          <w:i/>
          <w:color w:val="1A1A1A"/>
          <w:sz w:val="26"/>
          <w:szCs w:val="26"/>
        </w:rPr>
        <w:t>Soul by Soul: Life Inside the Antebellum Slave Market</w:t>
      </w:r>
      <w:r w:rsidRPr="00BC7751">
        <w:rPr>
          <w:rFonts w:cs="Arial"/>
          <w:color w:val="1A1A1A"/>
          <w:sz w:val="26"/>
          <w:szCs w:val="26"/>
        </w:rPr>
        <w:t xml:space="preserve"> (New Haven: Harvard University Press, 1999)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Lawrence Levine, </w:t>
      </w:r>
      <w:r w:rsidRPr="00BC7751">
        <w:rPr>
          <w:rFonts w:cs="Arial"/>
          <w:i/>
          <w:color w:val="1A1A1A"/>
          <w:sz w:val="26"/>
          <w:szCs w:val="26"/>
        </w:rPr>
        <w:t>Black Culture and Consciousness: Afro American Folk Thought from Slavery to Freedom</w:t>
      </w:r>
      <w:r w:rsidRPr="00BC7751">
        <w:rPr>
          <w:rFonts w:cs="Arial"/>
          <w:color w:val="1A1A1A"/>
          <w:sz w:val="26"/>
          <w:szCs w:val="26"/>
        </w:rPr>
        <w:t xml:space="preserve"> (Oxford: Oxford University Press, 1977, 2007)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Leon Litwack, </w:t>
      </w:r>
      <w:r w:rsidRPr="00BC7751">
        <w:rPr>
          <w:rFonts w:cs="Arial"/>
          <w:i/>
          <w:color w:val="1A1A1A"/>
          <w:sz w:val="26"/>
          <w:szCs w:val="26"/>
        </w:rPr>
        <w:t>Trouble in Mind: Black Southerners in the Age of Jim Crow</w:t>
      </w:r>
      <w:r w:rsidRPr="00BC7751">
        <w:rPr>
          <w:rFonts w:cs="Arial"/>
          <w:color w:val="1A1A1A"/>
          <w:sz w:val="26"/>
          <w:szCs w:val="26"/>
        </w:rPr>
        <w:t xml:space="preserve"> (New York: Alfred A. Knopf, 1998)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David Potter, </w:t>
      </w:r>
      <w:r w:rsidRPr="00BC7751">
        <w:rPr>
          <w:rFonts w:cs="Arial"/>
          <w:i/>
          <w:color w:val="1A1A1A"/>
          <w:sz w:val="26"/>
          <w:szCs w:val="26"/>
        </w:rPr>
        <w:t>The Impending Crisis, 1848-1861</w:t>
      </w:r>
      <w:r w:rsidRPr="00BC7751">
        <w:rPr>
          <w:rFonts w:cs="Arial"/>
          <w:color w:val="1A1A1A"/>
          <w:sz w:val="26"/>
          <w:szCs w:val="26"/>
        </w:rPr>
        <w:t xml:space="preserve"> (New York: Harper Perennial, 1976)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Kenneth Stampp, </w:t>
      </w:r>
      <w:r w:rsidRPr="00BC7751">
        <w:rPr>
          <w:rFonts w:cs="Arial"/>
          <w:i/>
          <w:iCs/>
          <w:color w:val="1A1A1A"/>
          <w:sz w:val="26"/>
          <w:szCs w:val="26"/>
        </w:rPr>
        <w:t xml:space="preserve">America in 1857: A Nation on the Brink </w:t>
      </w:r>
      <w:r w:rsidRPr="00BC7751">
        <w:rPr>
          <w:rFonts w:cs="Arial"/>
          <w:iCs/>
          <w:color w:val="1A1A1A"/>
          <w:sz w:val="26"/>
          <w:szCs w:val="26"/>
        </w:rPr>
        <w:t>(Oxford: Oxford University Press, 1990)</w:t>
      </w:r>
    </w:p>
    <w:p w:rsidR="00081DB7" w:rsidRPr="00BC7751" w:rsidRDefault="00081DB7" w:rsidP="0030676C">
      <w:pPr>
        <w:widowControl w:val="0"/>
        <w:autoSpaceDE w:val="0"/>
        <w:autoSpaceDN w:val="0"/>
        <w:adjustRightInd w:val="0"/>
        <w:rPr>
          <w:rFonts w:cs="Arial"/>
          <w:iCs/>
          <w:color w:val="1A1A1A"/>
          <w:sz w:val="26"/>
          <w:szCs w:val="26"/>
        </w:rPr>
      </w:pP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Harry Watson, </w:t>
      </w:r>
      <w:r w:rsidRPr="00BC7751">
        <w:rPr>
          <w:rFonts w:cs="Arial"/>
          <w:i/>
          <w:color w:val="1A1A1A"/>
          <w:sz w:val="26"/>
          <w:szCs w:val="26"/>
        </w:rPr>
        <w:t>Liberty and Power: The Politics of Jacksonian America</w:t>
      </w:r>
      <w:r w:rsidRPr="00BC7751">
        <w:rPr>
          <w:rFonts w:cs="Arial"/>
          <w:color w:val="1A1A1A"/>
          <w:sz w:val="26"/>
          <w:szCs w:val="26"/>
        </w:rPr>
        <w:t> </w:t>
      </w:r>
      <w:r w:rsidR="00081DB7" w:rsidRPr="00BC7751">
        <w:rPr>
          <w:rFonts w:cs="Arial"/>
          <w:color w:val="1A1A1A"/>
          <w:sz w:val="26"/>
          <w:szCs w:val="26"/>
        </w:rPr>
        <w:t>(New York: Hill and Wang, 1990, 2006)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Elliott West, </w:t>
      </w:r>
      <w:r w:rsidR="003617D5" w:rsidRPr="00BC7751">
        <w:rPr>
          <w:rFonts w:cs="Arial"/>
          <w:i/>
          <w:color w:val="1A1A1A"/>
          <w:sz w:val="26"/>
          <w:szCs w:val="26"/>
        </w:rPr>
        <w:t xml:space="preserve">The </w:t>
      </w:r>
      <w:r w:rsidRPr="00BC7751">
        <w:rPr>
          <w:rFonts w:cs="Arial"/>
          <w:i/>
          <w:color w:val="1A1A1A"/>
          <w:sz w:val="26"/>
          <w:szCs w:val="26"/>
        </w:rPr>
        <w:t>Contested Plains</w:t>
      </w:r>
      <w:r w:rsidR="003617D5" w:rsidRPr="00BC7751">
        <w:rPr>
          <w:rFonts w:cs="Arial"/>
          <w:i/>
          <w:color w:val="1A1A1A"/>
          <w:sz w:val="26"/>
          <w:szCs w:val="26"/>
        </w:rPr>
        <w:t xml:space="preserve">: Indians, Goldseekers, and the Rush to Colorado </w:t>
      </w:r>
      <w:r w:rsidR="003617D5" w:rsidRPr="00BC7751">
        <w:rPr>
          <w:rFonts w:cs="Arial"/>
          <w:color w:val="1A1A1A"/>
          <w:sz w:val="26"/>
          <w:szCs w:val="26"/>
        </w:rPr>
        <w:t>(Lawrence: University Press of Kansas, 1998)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Deborah Gray White, </w:t>
      </w:r>
      <w:r w:rsidRPr="00BC7751">
        <w:rPr>
          <w:rFonts w:cs="Arial"/>
          <w:i/>
          <w:color w:val="1A1A1A"/>
          <w:sz w:val="26"/>
          <w:szCs w:val="26"/>
        </w:rPr>
        <w:t>Ar’nt I a Woman?: Female Slaves in the Plantation South</w:t>
      </w:r>
      <w:r w:rsidR="003617D5" w:rsidRPr="00BC7751">
        <w:rPr>
          <w:rFonts w:cs="Arial"/>
          <w:color w:val="1A1A1A"/>
          <w:sz w:val="26"/>
          <w:szCs w:val="26"/>
        </w:rPr>
        <w:t xml:space="preserve"> (New York: W. W. Norton and Company, 1985, 1999)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</w:p>
    <w:p w:rsidR="009B0306" w:rsidRPr="00BC7751" w:rsidRDefault="0030676C" w:rsidP="00C80522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1A1A1A"/>
          <w:sz w:val="26"/>
          <w:szCs w:val="26"/>
        </w:rPr>
      </w:pPr>
      <w:r w:rsidRPr="00BC7751">
        <w:rPr>
          <w:rFonts w:cs="Arial"/>
          <w:b/>
          <w:bCs/>
          <w:color w:val="1A1A1A"/>
          <w:sz w:val="26"/>
          <w:szCs w:val="26"/>
        </w:rPr>
        <w:t>Twentieth Century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sz w:val="26"/>
          <w:szCs w:val="26"/>
        </w:rPr>
      </w:pP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Katherine Benton-Cohen, </w:t>
      </w:r>
      <w:r w:rsidRPr="00BC7751">
        <w:rPr>
          <w:rFonts w:cs="Arial"/>
          <w:i/>
          <w:color w:val="1A1A1A"/>
          <w:sz w:val="26"/>
          <w:szCs w:val="26"/>
        </w:rPr>
        <w:t>Borderline Americans: Racial Division and Labor War in the Arizona Borderlands</w:t>
      </w:r>
      <w:r w:rsidRPr="00BC7751">
        <w:rPr>
          <w:rFonts w:cs="Arial"/>
          <w:color w:val="1A1A1A"/>
          <w:sz w:val="26"/>
          <w:szCs w:val="26"/>
        </w:rPr>
        <w:t xml:space="preserve"> (Cambridge: Harvard University Press, 2011)</w:t>
      </w: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Taylor Branch, </w:t>
      </w:r>
      <w:r w:rsidRPr="00BC7751">
        <w:rPr>
          <w:rFonts w:cs="Arial"/>
          <w:i/>
          <w:color w:val="1A1A1A"/>
          <w:sz w:val="26"/>
          <w:szCs w:val="26"/>
        </w:rPr>
        <w:t>Pillar of Fire: America in the King Years, 1963-65</w:t>
      </w:r>
      <w:r w:rsidRPr="00BC7751">
        <w:rPr>
          <w:rFonts w:cs="Arial"/>
          <w:color w:val="1A1A1A"/>
          <w:sz w:val="26"/>
          <w:szCs w:val="26"/>
        </w:rPr>
        <w:t xml:space="preserve"> (New York: Simon and Schuster, 1998)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Mark Brilliant, </w:t>
      </w:r>
      <w:r w:rsidRPr="00BC7751">
        <w:rPr>
          <w:rFonts w:cs="Arial"/>
          <w:i/>
          <w:color w:val="1A1A1A"/>
          <w:sz w:val="26"/>
          <w:szCs w:val="26"/>
        </w:rPr>
        <w:t>The Color of America Has Changed: How Racial Diversity Shaped Civil Rights Reform in California, 1941-1978</w:t>
      </w:r>
      <w:r w:rsidRPr="00BC7751">
        <w:rPr>
          <w:rFonts w:cs="Arial"/>
          <w:color w:val="1A1A1A"/>
          <w:sz w:val="26"/>
          <w:szCs w:val="26"/>
        </w:rPr>
        <w:t xml:space="preserve"> (Oxford: Oxford University Press, 2010)</w:t>
      </w: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Margo Canaday, </w:t>
      </w:r>
      <w:r w:rsidRPr="00BC7751">
        <w:rPr>
          <w:rFonts w:cs="Arial"/>
          <w:i/>
          <w:color w:val="1A1A1A"/>
          <w:sz w:val="26"/>
          <w:szCs w:val="26"/>
        </w:rPr>
        <w:t>The Straight State: Sexuality and Citizenship in Twentieth-Century America</w:t>
      </w:r>
      <w:r w:rsidRPr="00BC7751">
        <w:rPr>
          <w:rFonts w:cs="Arial"/>
          <w:color w:val="1A1A1A"/>
          <w:sz w:val="26"/>
          <w:szCs w:val="26"/>
        </w:rPr>
        <w:t xml:space="preserve"> (Princeton: Princeton University Press, 2011)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Lizabeth Cohen, </w:t>
      </w:r>
      <w:r w:rsidRPr="00BC7751">
        <w:rPr>
          <w:rFonts w:cs="Arial"/>
          <w:i/>
          <w:color w:val="1A1A1A"/>
          <w:sz w:val="26"/>
          <w:szCs w:val="26"/>
        </w:rPr>
        <w:t xml:space="preserve">Making a New Deal: Industrial Workers in Chicago, 1919-1939 </w:t>
      </w:r>
      <w:r w:rsidRPr="00BC7751">
        <w:rPr>
          <w:rFonts w:cs="Arial"/>
          <w:color w:val="1A1A1A"/>
          <w:sz w:val="26"/>
          <w:szCs w:val="26"/>
        </w:rPr>
        <w:t>(Cambridge: Cambridge University Press, 1990, 2008)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Patricia Collins, </w:t>
      </w:r>
      <w:r w:rsidRPr="00BC7751">
        <w:rPr>
          <w:rFonts w:cs="Arial"/>
          <w:i/>
          <w:color w:val="1A1A1A"/>
          <w:sz w:val="26"/>
          <w:szCs w:val="26"/>
        </w:rPr>
        <w:t>Black Feminist Thought: Knowledge, Consciousness, and the Politics of Empowerment</w:t>
      </w:r>
      <w:r w:rsidR="00480476" w:rsidRPr="00BC7751">
        <w:rPr>
          <w:rFonts w:cs="Arial"/>
          <w:color w:val="1A1A1A"/>
          <w:sz w:val="26"/>
          <w:szCs w:val="26"/>
        </w:rPr>
        <w:t xml:space="preserve"> (London: Routledge Press, 2000)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Nancy Cott, </w:t>
      </w:r>
      <w:r w:rsidRPr="00BC7751">
        <w:rPr>
          <w:rFonts w:cs="Arial"/>
          <w:i/>
          <w:color w:val="1A1A1A"/>
          <w:sz w:val="26"/>
          <w:szCs w:val="26"/>
        </w:rPr>
        <w:t>The Grounding of Modern Feminism</w:t>
      </w:r>
      <w:r w:rsidRPr="00BC7751">
        <w:rPr>
          <w:rFonts w:cs="Arial"/>
          <w:color w:val="1A1A1A"/>
          <w:sz w:val="26"/>
          <w:szCs w:val="26"/>
        </w:rPr>
        <w:t xml:space="preserve"> (New Haven: Yale University Press, 1987)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Robert Dallek, </w:t>
      </w:r>
      <w:r w:rsidRPr="00BC7751">
        <w:rPr>
          <w:rFonts w:cs="Arial"/>
          <w:i/>
          <w:color w:val="1A1A1A"/>
          <w:sz w:val="26"/>
          <w:szCs w:val="26"/>
        </w:rPr>
        <w:t>Franklin D. Roosevelt and American Foreign Policy, 1932-1945</w:t>
      </w:r>
      <w:r w:rsidRPr="00BC7751">
        <w:rPr>
          <w:rFonts w:cs="Arial"/>
          <w:color w:val="1A1A1A"/>
          <w:sz w:val="26"/>
          <w:szCs w:val="26"/>
        </w:rPr>
        <w:t xml:space="preserve"> (New York: Oxford University Press, 1995)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Lynn Dumenil, </w:t>
      </w:r>
      <w:r w:rsidRPr="00BC7751">
        <w:rPr>
          <w:rFonts w:cs="Arial"/>
          <w:i/>
          <w:color w:val="1A1A1A"/>
          <w:sz w:val="26"/>
          <w:szCs w:val="26"/>
        </w:rPr>
        <w:t>The Modern Temper: American Culture and Society in the 1920s</w:t>
      </w:r>
      <w:r w:rsidRPr="00BC7751">
        <w:rPr>
          <w:rFonts w:cs="Arial"/>
          <w:color w:val="1A1A1A"/>
          <w:sz w:val="26"/>
          <w:szCs w:val="26"/>
        </w:rPr>
        <w:t xml:space="preserve"> (New York: Hill and Wang, 1995)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John Gaddis, </w:t>
      </w:r>
      <w:r w:rsidRPr="00BC7751">
        <w:rPr>
          <w:rFonts w:cs="Arial"/>
          <w:i/>
          <w:color w:val="1A1A1A"/>
          <w:sz w:val="26"/>
          <w:szCs w:val="26"/>
        </w:rPr>
        <w:t>Strategies of Containment: A Critical Appraisal of American National Security Policy during the Cold War</w:t>
      </w:r>
      <w:r w:rsidR="00480476" w:rsidRPr="00BC7751">
        <w:rPr>
          <w:rFonts w:cs="Arial"/>
          <w:color w:val="1A1A1A"/>
          <w:sz w:val="26"/>
          <w:szCs w:val="26"/>
        </w:rPr>
        <w:t xml:space="preserve"> (Oxford: Oxford University Press, 1982, 2005)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Kevin Gaines, </w:t>
      </w:r>
      <w:r w:rsidRPr="00BC7751">
        <w:rPr>
          <w:rFonts w:cs="Arial"/>
          <w:i/>
          <w:color w:val="1A1A1A"/>
          <w:sz w:val="26"/>
          <w:szCs w:val="26"/>
        </w:rPr>
        <w:t>Uplifting the Race:  Black Leadership, Politics, and Culture in the Twentieth Century</w:t>
      </w:r>
      <w:r w:rsidRPr="00BC7751">
        <w:rPr>
          <w:rFonts w:cs="Arial"/>
          <w:color w:val="1A1A1A"/>
          <w:sz w:val="26"/>
          <w:szCs w:val="26"/>
        </w:rPr>
        <w:t xml:space="preserve"> (Chapel Hill: University of North Carolina Press, 1996)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Maria Cristina Garcia, </w:t>
      </w:r>
      <w:r w:rsidRPr="00BC7751">
        <w:rPr>
          <w:rFonts w:cs="Arial"/>
          <w:i/>
          <w:color w:val="1A1A1A"/>
          <w:sz w:val="26"/>
          <w:szCs w:val="26"/>
        </w:rPr>
        <w:t>Havana USA: Cuban Exiles and Cuban Americans in South Florida, 1959-1994</w:t>
      </w:r>
      <w:r w:rsidRPr="00BC7751">
        <w:rPr>
          <w:rFonts w:cs="Arial"/>
          <w:color w:val="1A1A1A"/>
          <w:sz w:val="26"/>
          <w:szCs w:val="26"/>
        </w:rPr>
        <w:t xml:space="preserve"> (Oakland: University of California Press, 1997)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Glenda Gilmore, </w:t>
      </w:r>
      <w:r w:rsidRPr="00BC7751">
        <w:rPr>
          <w:rFonts w:cs="Arial"/>
          <w:i/>
          <w:color w:val="1A1A1A"/>
          <w:sz w:val="26"/>
          <w:szCs w:val="26"/>
        </w:rPr>
        <w:t>Gender and Jim Crow: Women and the Politics of White Supremacy</w:t>
      </w:r>
      <w:r w:rsidR="00480476" w:rsidRPr="00BC7751">
        <w:rPr>
          <w:rFonts w:cs="Arial"/>
          <w:i/>
          <w:color w:val="1A1A1A"/>
          <w:sz w:val="26"/>
          <w:szCs w:val="26"/>
        </w:rPr>
        <w:t xml:space="preserve"> </w:t>
      </w:r>
      <w:r w:rsidRPr="00BC7751">
        <w:rPr>
          <w:rFonts w:cs="Arial"/>
          <w:i/>
          <w:color w:val="1A1A1A"/>
          <w:sz w:val="26"/>
          <w:szCs w:val="26"/>
        </w:rPr>
        <w:t>in North Carolina, 1896-1920</w:t>
      </w:r>
      <w:r w:rsidRPr="00BC7751">
        <w:rPr>
          <w:rFonts w:cs="Arial"/>
          <w:color w:val="1A1A1A"/>
          <w:sz w:val="26"/>
          <w:szCs w:val="26"/>
        </w:rPr>
        <w:t xml:space="preserve"> (Chapel Hill</w:t>
      </w:r>
      <w:r w:rsidR="00480476" w:rsidRPr="00BC7751">
        <w:rPr>
          <w:rFonts w:cs="Arial"/>
          <w:color w:val="1A1A1A"/>
          <w:sz w:val="26"/>
          <w:szCs w:val="26"/>
        </w:rPr>
        <w:t>: University of North Carolina Press</w:t>
      </w:r>
      <w:r w:rsidRPr="00BC7751">
        <w:rPr>
          <w:rFonts w:cs="Arial"/>
          <w:color w:val="1A1A1A"/>
          <w:sz w:val="26"/>
          <w:szCs w:val="26"/>
        </w:rPr>
        <w:t>, 1996)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30676C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  <w:r w:rsidR="00BC7751" w:rsidRPr="00BC7751">
        <w:rPr>
          <w:rFonts w:cs="Arial"/>
          <w:color w:val="1A1A1A"/>
          <w:sz w:val="26"/>
          <w:szCs w:val="26"/>
        </w:rPr>
        <w:t>Ruth Gilmore, </w:t>
      </w:r>
      <w:r w:rsidR="00BC7751" w:rsidRPr="00BC7751">
        <w:rPr>
          <w:rFonts w:cs="Arial"/>
          <w:i/>
          <w:color w:val="1A1A1A"/>
          <w:sz w:val="26"/>
          <w:szCs w:val="26"/>
        </w:rPr>
        <w:t>Golden Gulag: Prisons, Surplus, Crisis, and Opposition in Globalizing California</w:t>
      </w:r>
      <w:r w:rsidR="00BC7751" w:rsidRPr="00BC7751">
        <w:rPr>
          <w:rFonts w:cs="Arial"/>
          <w:color w:val="1A1A1A"/>
          <w:sz w:val="26"/>
          <w:szCs w:val="26"/>
        </w:rPr>
        <w:t xml:space="preserve"> (Oakland: University of California Press, 2007)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Linda Gordon, </w:t>
      </w:r>
      <w:r w:rsidRPr="00BC7751">
        <w:rPr>
          <w:rFonts w:cs="Arial"/>
          <w:i/>
          <w:color w:val="1A1A1A"/>
          <w:sz w:val="26"/>
          <w:szCs w:val="26"/>
        </w:rPr>
        <w:t>Pitied But Not Entitled: Single Mothers and the History of Welfare</w:t>
      </w:r>
      <w:r w:rsidR="008C313C" w:rsidRPr="00BC7751">
        <w:rPr>
          <w:rFonts w:cs="Arial"/>
          <w:i/>
          <w:color w:val="1A1A1A"/>
          <w:sz w:val="26"/>
          <w:szCs w:val="26"/>
        </w:rPr>
        <w:t xml:space="preserve"> </w:t>
      </w:r>
      <w:r w:rsidRPr="00BC7751">
        <w:rPr>
          <w:rFonts w:cs="Arial"/>
          <w:color w:val="1A1A1A"/>
          <w:sz w:val="26"/>
          <w:szCs w:val="26"/>
        </w:rPr>
        <w:t>(Cambridge</w:t>
      </w:r>
      <w:r w:rsidR="008C313C" w:rsidRPr="00BC7751">
        <w:rPr>
          <w:rFonts w:cs="Arial"/>
          <w:color w:val="1A1A1A"/>
          <w:sz w:val="26"/>
          <w:szCs w:val="26"/>
        </w:rPr>
        <w:t>: Harvard University Press,</w:t>
      </w:r>
      <w:r w:rsidRPr="00BC7751">
        <w:rPr>
          <w:rFonts w:cs="Arial"/>
          <w:color w:val="1A1A1A"/>
          <w:sz w:val="26"/>
          <w:szCs w:val="26"/>
        </w:rPr>
        <w:t xml:space="preserve"> 1994)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Peniel Joseph, </w:t>
      </w:r>
      <w:r w:rsidRPr="00BC7751">
        <w:rPr>
          <w:rFonts w:cs="Arial"/>
          <w:i/>
          <w:color w:val="1A1A1A"/>
          <w:sz w:val="26"/>
          <w:szCs w:val="26"/>
        </w:rPr>
        <w:t>Waiting 'Til the Midnight Hour: A Narrative History of the Black Power Movement </w:t>
      </w:r>
      <w:r w:rsidRPr="00BC7751">
        <w:rPr>
          <w:rFonts w:cs="Arial"/>
          <w:color w:val="1A1A1A"/>
          <w:sz w:val="26"/>
          <w:szCs w:val="26"/>
        </w:rPr>
        <w:t>(New York: Owl Books, 2006)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Robin D.G. Kelley, </w:t>
      </w:r>
      <w:r w:rsidRPr="00BC7751">
        <w:rPr>
          <w:rFonts w:cs="Arial"/>
          <w:i/>
          <w:color w:val="1A1A1A"/>
          <w:sz w:val="26"/>
          <w:szCs w:val="26"/>
        </w:rPr>
        <w:t>Race Rebels:  Culture, Politics, and the Black Working Class</w:t>
      </w:r>
      <w:r w:rsidRPr="00BC7751">
        <w:rPr>
          <w:rFonts w:cs="Arial"/>
          <w:color w:val="1A1A1A"/>
          <w:sz w:val="26"/>
          <w:szCs w:val="26"/>
        </w:rPr>
        <w:t xml:space="preserve"> (New York: The Free Press, 1994, 1996)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David Kennedy, </w:t>
      </w:r>
      <w:r w:rsidRPr="00BC7751">
        <w:rPr>
          <w:rFonts w:cs="Arial"/>
          <w:i/>
          <w:color w:val="1A1A1A"/>
          <w:sz w:val="26"/>
          <w:szCs w:val="26"/>
        </w:rPr>
        <w:t>Freedom From Fear: The American People in Depression and War,</w:t>
      </w:r>
      <w:r w:rsidR="008C313C" w:rsidRPr="00BC7751">
        <w:rPr>
          <w:rFonts w:cs="Arial"/>
          <w:i/>
          <w:color w:val="1A1A1A"/>
          <w:sz w:val="26"/>
          <w:szCs w:val="26"/>
        </w:rPr>
        <w:t xml:space="preserve"> </w:t>
      </w:r>
      <w:r w:rsidRPr="00BC7751">
        <w:rPr>
          <w:rFonts w:cs="Arial"/>
          <w:i/>
          <w:color w:val="1A1A1A"/>
          <w:sz w:val="26"/>
          <w:szCs w:val="26"/>
        </w:rPr>
        <w:t>1929-1945</w:t>
      </w:r>
      <w:r w:rsidRPr="00BC7751">
        <w:rPr>
          <w:rFonts w:cs="Arial"/>
          <w:color w:val="1A1A1A"/>
          <w:sz w:val="26"/>
          <w:szCs w:val="26"/>
        </w:rPr>
        <w:t xml:space="preserve"> (</w:t>
      </w:r>
      <w:r w:rsidR="008C313C" w:rsidRPr="00BC7751">
        <w:rPr>
          <w:rFonts w:cs="Arial"/>
          <w:color w:val="1A1A1A"/>
          <w:sz w:val="26"/>
          <w:szCs w:val="26"/>
        </w:rPr>
        <w:t>Oxford: Oxford University Press, 2001</w:t>
      </w:r>
      <w:r w:rsidRPr="00BC7751">
        <w:rPr>
          <w:rFonts w:cs="Arial"/>
          <w:color w:val="1A1A1A"/>
          <w:sz w:val="26"/>
          <w:szCs w:val="26"/>
        </w:rPr>
        <w:t>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9B0306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Erika Lee, </w:t>
      </w:r>
      <w:r w:rsidRPr="00BC7751">
        <w:rPr>
          <w:rFonts w:cs="Arial"/>
          <w:i/>
          <w:color w:val="1A1A1A"/>
          <w:sz w:val="26"/>
          <w:szCs w:val="26"/>
        </w:rPr>
        <w:t>At America’s Gates: Chinese Immigration During the Exclusion Era, 1882-1943</w:t>
      </w:r>
      <w:r w:rsidRPr="00BC7751">
        <w:rPr>
          <w:rFonts w:cs="Arial"/>
          <w:color w:val="1A1A1A"/>
          <w:sz w:val="26"/>
          <w:szCs w:val="26"/>
        </w:rPr>
        <w:t xml:space="preserve"> (Chapel Hill: University of North Carolina Press, 2003)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William Link, </w:t>
      </w:r>
      <w:r w:rsidRPr="00BC7751">
        <w:rPr>
          <w:rFonts w:cs="Arial"/>
          <w:i/>
          <w:color w:val="1A1A1A"/>
          <w:sz w:val="26"/>
          <w:szCs w:val="26"/>
        </w:rPr>
        <w:t>The Paradox of Southern Progressivism, 1880-1930</w:t>
      </w:r>
      <w:r w:rsidRPr="00BC7751">
        <w:rPr>
          <w:rFonts w:cs="Arial"/>
          <w:color w:val="1A1A1A"/>
          <w:sz w:val="26"/>
          <w:szCs w:val="26"/>
        </w:rPr>
        <w:t xml:space="preserve"> (Chapel Hill</w:t>
      </w:r>
      <w:r w:rsidR="008C313C" w:rsidRPr="00BC7751">
        <w:rPr>
          <w:rFonts w:cs="Arial"/>
          <w:color w:val="1A1A1A"/>
          <w:sz w:val="26"/>
          <w:szCs w:val="26"/>
        </w:rPr>
        <w:t>: University of North Carolina Press</w:t>
      </w:r>
      <w:r w:rsidRPr="00BC7751">
        <w:rPr>
          <w:rFonts w:cs="Arial"/>
          <w:color w:val="1A1A1A"/>
          <w:sz w:val="26"/>
          <w:szCs w:val="26"/>
        </w:rPr>
        <w:t>, 1992)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 </w:t>
      </w:r>
    </w:p>
    <w:p w:rsidR="009B0306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George Marsden, </w:t>
      </w:r>
      <w:r w:rsidRPr="00BC7751">
        <w:rPr>
          <w:rFonts w:cs="Arial"/>
          <w:i/>
          <w:color w:val="1A1A1A"/>
          <w:sz w:val="26"/>
          <w:szCs w:val="26"/>
        </w:rPr>
        <w:t>Fundamentalism and American Culture: The Shaping of Twentieth-Century Evangelicalism, 1870-1925</w:t>
      </w:r>
      <w:r w:rsidRPr="00BC7751">
        <w:rPr>
          <w:rFonts w:cs="Arial"/>
          <w:color w:val="1A1A1A"/>
          <w:sz w:val="26"/>
          <w:szCs w:val="26"/>
        </w:rPr>
        <w:t xml:space="preserve"> (</w:t>
      </w:r>
      <w:r w:rsidR="008C313C" w:rsidRPr="00BC7751">
        <w:rPr>
          <w:rFonts w:cs="Arial"/>
          <w:color w:val="1A1A1A"/>
          <w:sz w:val="26"/>
          <w:szCs w:val="26"/>
        </w:rPr>
        <w:t>Oxford: Oxford University press, 2006</w:t>
      </w:r>
      <w:r w:rsidRPr="00BC7751">
        <w:rPr>
          <w:rFonts w:cs="Arial"/>
          <w:color w:val="1A1A1A"/>
          <w:sz w:val="26"/>
          <w:szCs w:val="26"/>
        </w:rPr>
        <w:t>)</w:t>
      </w:r>
    </w:p>
    <w:p w:rsidR="009B0306" w:rsidRPr="00BC7751" w:rsidRDefault="009B0306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Khalil Muhammad, </w:t>
      </w:r>
      <w:r w:rsidRPr="00BC7751">
        <w:rPr>
          <w:rFonts w:cs="Arial"/>
          <w:i/>
          <w:color w:val="1A1A1A"/>
          <w:sz w:val="26"/>
          <w:szCs w:val="26"/>
        </w:rPr>
        <w:t>Condemnation of Blackness:  Race, Crime, and the Making of Modern Urban America </w:t>
      </w:r>
      <w:r w:rsidRPr="00BC7751">
        <w:rPr>
          <w:rFonts w:cs="Arial"/>
          <w:color w:val="1A1A1A"/>
          <w:sz w:val="26"/>
          <w:szCs w:val="26"/>
        </w:rPr>
        <w:t>(Cambridge: Harvard University Press, 2010)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Mae Ngai, </w:t>
      </w:r>
      <w:r w:rsidRPr="00BC7751">
        <w:rPr>
          <w:rFonts w:cs="Arial"/>
          <w:i/>
          <w:color w:val="1A1A1A"/>
          <w:sz w:val="26"/>
          <w:szCs w:val="26"/>
        </w:rPr>
        <w:t xml:space="preserve">Impossible Subjects: Illegal Aliens and the Making of Modern America </w:t>
      </w:r>
      <w:r w:rsidRPr="00BC7751">
        <w:rPr>
          <w:rFonts w:cs="Arial"/>
          <w:color w:val="1A1A1A"/>
          <w:sz w:val="26"/>
          <w:szCs w:val="26"/>
        </w:rPr>
        <w:t>(Princeton: Princeton University Press, 2004)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 xml:space="preserve">David Oshinsky, </w:t>
      </w:r>
      <w:r w:rsidRPr="00BC7751">
        <w:rPr>
          <w:rFonts w:cs="Arial"/>
          <w:i/>
          <w:color w:val="1A1A1A"/>
          <w:sz w:val="26"/>
          <w:szCs w:val="26"/>
        </w:rPr>
        <w:t>"Worse than Slavery":  Parchman Farm and the Ordeal of Jim Crow Justice</w:t>
      </w:r>
      <w:r w:rsidRPr="00BC7751">
        <w:rPr>
          <w:rFonts w:cs="Arial"/>
          <w:color w:val="1A1A1A"/>
          <w:sz w:val="26"/>
          <w:szCs w:val="26"/>
        </w:rPr>
        <w:t> (New York: Simon and Schuster, 1996)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Peggy Pascoe, </w:t>
      </w:r>
      <w:r w:rsidRPr="00BC7751">
        <w:rPr>
          <w:rFonts w:cs="Arial"/>
          <w:i/>
          <w:color w:val="1A1A1A"/>
          <w:sz w:val="26"/>
          <w:szCs w:val="26"/>
        </w:rPr>
        <w:t>What Comes Naturally: Miscegenation Law and the Making of Race in America</w:t>
      </w:r>
      <w:r w:rsidRPr="00BC7751">
        <w:rPr>
          <w:rFonts w:cs="Arial"/>
          <w:color w:val="1A1A1A"/>
          <w:sz w:val="26"/>
          <w:szCs w:val="26"/>
        </w:rPr>
        <w:t xml:space="preserve"> (Oxford: Oxford University Press, 2009)</w:t>
      </w: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BC7751" w:rsidRPr="00BC7751" w:rsidRDefault="00BC7751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Mary Renda, </w:t>
      </w:r>
      <w:r w:rsidRPr="00BC7751">
        <w:rPr>
          <w:rFonts w:cs="Arial"/>
          <w:i/>
          <w:color w:val="1A1A1A"/>
          <w:sz w:val="26"/>
          <w:szCs w:val="26"/>
        </w:rPr>
        <w:t>Taking Haiti: Military Occupation and the Culture of U.S. Imperialism, 1915-1940</w:t>
      </w:r>
      <w:r w:rsidRPr="00BC7751">
        <w:rPr>
          <w:rFonts w:cs="Arial"/>
          <w:color w:val="1A1A1A"/>
          <w:sz w:val="26"/>
          <w:szCs w:val="26"/>
        </w:rPr>
        <w:t xml:space="preserve"> (Chapel Hill: University of North Carolina Press, 2001)</w:t>
      </w: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9B0306" w:rsidRPr="00BC7751" w:rsidRDefault="009B0306" w:rsidP="009B0306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George Sanchez, </w:t>
      </w:r>
      <w:r w:rsidRPr="00BC7751">
        <w:rPr>
          <w:rFonts w:cs="Arial"/>
          <w:i/>
          <w:color w:val="1A1A1A"/>
          <w:sz w:val="26"/>
          <w:szCs w:val="26"/>
        </w:rPr>
        <w:t>Becoming Mexican American: Ethnicity, Culture, and Identity in Chicano Los Angeles, 1900-1945</w:t>
      </w:r>
      <w:r w:rsidRPr="00BC7751">
        <w:rPr>
          <w:rFonts w:cs="Arial"/>
          <w:color w:val="1A1A1A"/>
          <w:sz w:val="26"/>
          <w:szCs w:val="26"/>
        </w:rPr>
        <w:t xml:space="preserve"> (Oxford: Oxford University Press, 1993)</w:t>
      </w:r>
    </w:p>
    <w:p w:rsidR="0030676C" w:rsidRPr="00BC7751" w:rsidRDefault="0030676C" w:rsidP="0030676C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</w:p>
    <w:p w:rsidR="0030676C" w:rsidRPr="00BC7751" w:rsidRDefault="0030676C" w:rsidP="00BC7751">
      <w:pPr>
        <w:widowControl w:val="0"/>
        <w:autoSpaceDE w:val="0"/>
        <w:autoSpaceDN w:val="0"/>
        <w:adjustRightInd w:val="0"/>
        <w:rPr>
          <w:rFonts w:cs="Arial"/>
          <w:color w:val="1A1A1A"/>
          <w:sz w:val="26"/>
          <w:szCs w:val="26"/>
        </w:rPr>
      </w:pPr>
      <w:r w:rsidRPr="00BC7751">
        <w:rPr>
          <w:rFonts w:cs="Arial"/>
          <w:color w:val="1A1A1A"/>
          <w:sz w:val="26"/>
          <w:szCs w:val="26"/>
        </w:rPr>
        <w:t>Thomas Sugrue, </w:t>
      </w:r>
      <w:r w:rsidRPr="00BC7751">
        <w:rPr>
          <w:rFonts w:cs="Arial"/>
          <w:i/>
          <w:color w:val="1A1A1A"/>
          <w:sz w:val="26"/>
          <w:szCs w:val="26"/>
        </w:rPr>
        <w:t>Origins of the Urban Crisis</w:t>
      </w:r>
      <w:r w:rsidR="008C313C" w:rsidRPr="00BC7751">
        <w:rPr>
          <w:rFonts w:cs="Arial"/>
          <w:i/>
          <w:color w:val="1A1A1A"/>
          <w:sz w:val="26"/>
          <w:szCs w:val="26"/>
        </w:rPr>
        <w:t xml:space="preserve">: Race and Inequality in Postwar Detroit </w:t>
      </w:r>
      <w:r w:rsidR="008C313C" w:rsidRPr="00BC7751">
        <w:rPr>
          <w:rFonts w:cs="Arial"/>
          <w:color w:val="1A1A1A"/>
          <w:sz w:val="26"/>
          <w:szCs w:val="26"/>
        </w:rPr>
        <w:t>(Princeton: Princeton University Press, 1996, 2005)</w:t>
      </w:r>
      <w:r w:rsidRPr="00BC7751">
        <w:rPr>
          <w:rFonts w:cs="Arial"/>
          <w:color w:val="1A1A1A"/>
          <w:sz w:val="26"/>
          <w:szCs w:val="26"/>
        </w:rPr>
        <w:t> </w:t>
      </w:r>
    </w:p>
    <w:sectPr w:rsidR="0030676C" w:rsidRPr="00BC7751" w:rsidSect="0030676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6C"/>
    <w:rsid w:val="00081DB7"/>
    <w:rsid w:val="002B1CC9"/>
    <w:rsid w:val="0030676C"/>
    <w:rsid w:val="00310D5E"/>
    <w:rsid w:val="003617D5"/>
    <w:rsid w:val="00480476"/>
    <w:rsid w:val="004B42C9"/>
    <w:rsid w:val="004F0CFD"/>
    <w:rsid w:val="0056589E"/>
    <w:rsid w:val="00734240"/>
    <w:rsid w:val="00747C4C"/>
    <w:rsid w:val="008A6CAC"/>
    <w:rsid w:val="008C313C"/>
    <w:rsid w:val="009B0306"/>
    <w:rsid w:val="00BC7751"/>
    <w:rsid w:val="00C80522"/>
    <w:rsid w:val="00E46C74"/>
    <w:rsid w:val="00F6614D"/>
    <w:rsid w:val="00FC71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9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19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7342</Characters>
  <Application>Microsoft Office Word</Application>
  <DocSecurity>0</DocSecurity>
  <Lines>61</Lines>
  <Paragraphs>17</Paragraphs>
  <ScaleCrop>false</ScaleCrop>
  <Company>Saint Louis University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McIntyre</dc:creator>
  <cp:lastModifiedBy>Kelly M. Goersch</cp:lastModifiedBy>
  <cp:revision>2</cp:revision>
  <dcterms:created xsi:type="dcterms:W3CDTF">2016-01-08T17:22:00Z</dcterms:created>
  <dcterms:modified xsi:type="dcterms:W3CDTF">2016-01-08T17:22:00Z</dcterms:modified>
</cp:coreProperties>
</file>